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D6A1" w14:textId="6E0529A9" w:rsidR="00817040" w:rsidRDefault="00817040" w:rsidP="00817040">
      <w:pPr>
        <w:spacing w:line="276" w:lineRule="auto"/>
        <w:jc w:val="right"/>
        <w:rPr>
          <w:sz w:val="26"/>
          <w:szCs w:val="26"/>
        </w:rPr>
      </w:pPr>
      <w:bookmarkStart w:id="0" w:name="_GoBack"/>
      <w:bookmarkEnd w:id="0"/>
    </w:p>
    <w:tbl>
      <w:tblPr>
        <w:tblW w:w="9493" w:type="dxa"/>
        <w:tblLook w:val="04A0" w:firstRow="1" w:lastRow="0" w:firstColumn="1" w:lastColumn="0" w:noHBand="0" w:noVBand="1"/>
      </w:tblPr>
      <w:tblGrid>
        <w:gridCol w:w="704"/>
        <w:gridCol w:w="7088"/>
        <w:gridCol w:w="1701"/>
      </w:tblGrid>
      <w:tr w:rsidR="00AD1742" w:rsidRPr="00200D2E" w14:paraId="2577B22D" w14:textId="77777777" w:rsidTr="002609D0">
        <w:trPr>
          <w:trHeight w:val="855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EEEB1" w14:textId="01744505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200D2E">
              <w:rPr>
                <w:b/>
                <w:bCs/>
                <w:sz w:val="26"/>
                <w:szCs w:val="26"/>
              </w:rPr>
              <w:t>Календарный план проведения периодического медицинского осмотра работников Академии</w:t>
            </w:r>
            <w:r>
              <w:rPr>
                <w:b/>
                <w:bCs/>
                <w:sz w:val="26"/>
                <w:szCs w:val="26"/>
              </w:rPr>
              <w:t xml:space="preserve"> в 2024 году</w:t>
            </w:r>
          </w:p>
        </w:tc>
      </w:tr>
      <w:tr w:rsidR="00AD1742" w:rsidRPr="00200D2E" w14:paraId="3741ACEB" w14:textId="77777777" w:rsidTr="002609D0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2D3" w14:textId="77777777" w:rsidR="00AD1742" w:rsidRPr="00200D2E" w:rsidRDefault="00AD1742" w:rsidP="002609D0">
            <w:pPr>
              <w:tabs>
                <w:tab w:val="left" w:pos="0"/>
              </w:tabs>
              <w:spacing w:after="0" w:line="240" w:lineRule="auto"/>
              <w:ind w:left="0" w:right="72" w:firstLine="0"/>
              <w:jc w:val="center"/>
              <w:rPr>
                <w:b/>
                <w:bCs/>
                <w:sz w:val="26"/>
                <w:szCs w:val="26"/>
              </w:rPr>
            </w:pPr>
            <w:r w:rsidRPr="00200D2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79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200D2E">
              <w:rPr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90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200D2E">
              <w:rPr>
                <w:b/>
                <w:bCs/>
                <w:sz w:val="22"/>
              </w:rPr>
              <w:t>Плановая дата</w:t>
            </w:r>
          </w:p>
        </w:tc>
      </w:tr>
      <w:tr w:rsidR="00AD1742" w:rsidRPr="00200D2E" w14:paraId="0A75EC4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7B00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A1B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Ректорат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C6E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15.02.2024-15.03.2024</w:t>
            </w:r>
          </w:p>
        </w:tc>
      </w:tr>
      <w:tr w:rsidR="00AD1742" w:rsidRPr="00200D2E" w14:paraId="29238B6E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4D02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25F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200D2E">
              <w:rPr>
                <w:sz w:val="26"/>
                <w:szCs w:val="26"/>
              </w:rPr>
              <w:t>Референтура</w:t>
            </w:r>
            <w:proofErr w:type="spellEnd"/>
            <w:r w:rsidRPr="00200D2E">
              <w:rPr>
                <w:sz w:val="26"/>
                <w:szCs w:val="26"/>
              </w:rPr>
              <w:t xml:space="preserve"> 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245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15.02.2024-15.03.2024</w:t>
            </w:r>
          </w:p>
        </w:tc>
      </w:tr>
      <w:tr w:rsidR="00AD1742" w:rsidRPr="00200D2E" w14:paraId="418CBA89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C2AB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ED7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Проектный офис 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E14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15.02.2024-15.03.2024</w:t>
            </w:r>
          </w:p>
        </w:tc>
      </w:tr>
      <w:tr w:rsidR="00AD1742" w:rsidRPr="00200D2E" w14:paraId="17236DD6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EDC3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436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общественных наук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BAE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15.02.2024-15.03.2024</w:t>
            </w:r>
          </w:p>
        </w:tc>
      </w:tr>
      <w:tr w:rsidR="00AD1742" w:rsidRPr="00200D2E" w14:paraId="6C769D33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647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A9B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режима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066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18.03.2024-12.04.2024</w:t>
            </w:r>
          </w:p>
        </w:tc>
      </w:tr>
      <w:tr w:rsidR="00AD1742" w:rsidRPr="00200D2E" w14:paraId="2981000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954E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9AD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государственной службы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0B3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18.03.2024-12.04.2024</w:t>
            </w:r>
          </w:p>
        </w:tc>
      </w:tr>
      <w:tr w:rsidR="00AD1742" w:rsidRPr="00200D2E" w14:paraId="0726ADF9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6F46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C2F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прикладных экономических исследований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801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622F4BD3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D9DC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B3C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финансов и устойчивого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821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4BEF9F1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C295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9B4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Бухгалтерия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DC9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59DB155C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512D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0AC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Сводное экономическое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6A6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585BD58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54BF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F38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внебюджетной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9C6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52FA0EFC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1393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DA7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по эксплуатации зданий и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44C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15.04.2024-17.05.2024</w:t>
            </w:r>
          </w:p>
        </w:tc>
      </w:tr>
      <w:tr w:rsidR="00AD1742" w:rsidRPr="00200D2E" w14:paraId="563B5BD5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B615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29F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отраслевого менеджмента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60A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576FC2C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E0CE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244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200D2E">
              <w:rPr>
                <w:sz w:val="26"/>
                <w:szCs w:val="26"/>
              </w:rPr>
              <w:t>Гостинично</w:t>
            </w:r>
            <w:proofErr w:type="spellEnd"/>
            <w:r w:rsidRPr="00200D2E">
              <w:rPr>
                <w:sz w:val="26"/>
                <w:szCs w:val="26"/>
              </w:rPr>
              <w:t xml:space="preserve"> – жилой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027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2EE418D3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6E68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752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5BC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22CE6AB5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1D9B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C40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управления и регионального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698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31D656E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6A5C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25A3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AC5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0568DC91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DEED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E43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кадровой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F69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20FEE95A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4985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388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кадровых процессов и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4CC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4B3BA6AD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D59E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09E1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E3C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623A4B8D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17D5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302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подбора персонала и развития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1A7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4532EEC3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5808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15C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организационной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67D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1108382E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7D4A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608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архитектуре цифровых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741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6FB0695D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06AB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8C51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ИТ-поддержке и инфраструктуре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A9C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6892C02A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1895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F973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разработке цифровых решений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8B2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0C4425C7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EE29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921A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совершенствованию управления информационными технологиями, ИТ-активами и контролю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EF4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69B66A1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F293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BC7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стратегии и оценке качества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94A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4ADA62D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EBDE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72A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цифровому развитию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28D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1032032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E9A4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103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приоритетных образовательных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084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5A74D7BC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F9AE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693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управления данными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51F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5636E91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210F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2D8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по работе с сообществами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FE7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5686055A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99E8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138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Управления сетевых и партнерских проектов государственной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F48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2C97550A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3DA3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7E4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в сфере противодействия отмыванию денег и финансирования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C24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72E6113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2C29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FE55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договорной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C9C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646F2BF6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0B00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07E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мобилизационной работы и бронирования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B0A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420A608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78E7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E50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научно-образовательной экспертизы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E0D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20.05.2024-14.06.2024</w:t>
            </w:r>
          </w:p>
        </w:tc>
      </w:tr>
      <w:tr w:rsidR="00AD1742" w:rsidRPr="00200D2E" w14:paraId="2E995A2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86D0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B1C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Медицинский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0AE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17.06.2024-12.07.2024</w:t>
            </w:r>
          </w:p>
        </w:tc>
      </w:tr>
      <w:tr w:rsidR="00AD1742" w:rsidRPr="00200D2E" w14:paraId="5CABB9E8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5027" w14:textId="77777777" w:rsidR="00AD1742" w:rsidRPr="00200D2E" w:rsidRDefault="00AD1742" w:rsidP="002609D0">
            <w:pPr>
              <w:spacing w:after="0" w:line="240" w:lineRule="auto"/>
              <w:ind w:left="0" w:firstLineChars="8" w:firstLine="21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B4A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Издательский дом «Дело»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EF6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17.06.2024-12.07.2024</w:t>
            </w:r>
          </w:p>
        </w:tc>
      </w:tr>
      <w:tr w:rsidR="00AD1742" w:rsidRPr="00200D2E" w14:paraId="76DB4F26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D19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A08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200D2E">
              <w:rPr>
                <w:color w:val="auto"/>
                <w:sz w:val="26"/>
                <w:szCs w:val="26"/>
              </w:rPr>
              <w:t>ЗУОК «Солнечный» - филиал РАНХиГС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ED6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17.06.2024-12.07.2024</w:t>
            </w:r>
          </w:p>
        </w:tc>
      </w:tr>
      <w:tr w:rsidR="00AD1742" w:rsidRPr="00200D2E" w14:paraId="5B47F760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50A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F2A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общественных связей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B30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266BF983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F2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B0A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подготовки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9E6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33A3A855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E87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CB5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развития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B0D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35D415F3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8D4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08A5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Лицей Академии при Президенте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A2D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2F4976A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E5F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202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информационной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243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55527CCD" w14:textId="77777777" w:rsidTr="002609D0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AF4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F9E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пожарной безопасности, гражданской обороны и защиты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BC99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07D8097D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AC7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7C4A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Факультет «Высшая школа финансов и менеджмента»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170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46BC8496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BEC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AA6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координации государственного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5B4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BD49C9D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3C4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EB5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Научно-образовательный центр проектного менеджмента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803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59FC6AB0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1CB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43E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цифровых решений и искусственного интеллекта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0F6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F7E1199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D49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082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социального анализа и прогнозирования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AD0E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467C670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244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726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образовательной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418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6854B06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841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3CF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организационного развития и стратегических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CF4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2F0D6B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8F0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FCC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аспирантуры и докторантуры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D30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067AD631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B5A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5755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международного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09E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510DA53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CA7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7865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9EE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135B681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A89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9E3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Департамент региональной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62A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1EFEAC0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7EB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5D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1E4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35DDADE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8C6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F8F1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проектов и программ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2CF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00FBE0A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D93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68A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экономики естественных монополий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6A1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2D648481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460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D3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материально – технического 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6FE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6E2670D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258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602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680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022EA725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07A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342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международного взаимодействия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119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126BDD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E42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580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телекоммуникаций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F2D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44CD65A5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099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261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инфраструктурного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2A8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00F2E6E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344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1AC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Дирекция по развитию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35F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484513E0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D8C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02B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200D2E">
              <w:rPr>
                <w:color w:val="auto"/>
                <w:sz w:val="26"/>
                <w:szCs w:val="26"/>
              </w:rPr>
              <w:t>Дирекция цифровой трансформации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294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9F43A6A" w14:textId="77777777" w:rsidTr="002609D0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50A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lastRenderedPageBreak/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7C5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Военный учебный центр при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055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56E068B2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E3D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046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аудиторного и офисного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A87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7D84E64A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467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EA5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развития конкурентной политики и государственного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2AE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2A33B2E3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B26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B7B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Контрактная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E9A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15.07.2024-14.08.2024</w:t>
            </w:r>
          </w:p>
        </w:tc>
      </w:tr>
      <w:tr w:rsidR="00AD1742" w:rsidRPr="00200D2E" w14:paraId="100FC196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697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9F4B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Правовое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BD2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DDB218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5C5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BFC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 xml:space="preserve">Центр </w:t>
            </w:r>
            <w:proofErr w:type="spellStart"/>
            <w:r w:rsidRPr="00200D2E">
              <w:rPr>
                <w:sz w:val="26"/>
                <w:szCs w:val="26"/>
              </w:rPr>
              <w:t>комплаенса</w:t>
            </w:r>
            <w:proofErr w:type="spellEnd"/>
            <w:r w:rsidRPr="00200D2E">
              <w:rPr>
                <w:sz w:val="26"/>
                <w:szCs w:val="26"/>
              </w:rPr>
              <w:t xml:space="preserve"> и анализа.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783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2D986948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58A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88C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организации и обеспечения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4E8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0DC9289A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AE6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3E3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исследований международных институтов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C8E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7FDDFE6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57F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652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организации движения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CC3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4942E25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61E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E115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интенсивной подготовки и профессиональной ориентации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D57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7DE7B23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267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B78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подготовки водителей "Автошкола РАНХиГС"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C21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536701F2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E68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E7AA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Российский центр компетенций и анализа стандартов ОЭСР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530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56019E1B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942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83F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организационного и финансового обеспечения цифровой трансформации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A45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2207CB2C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5F5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EEF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497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31A042CD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1D4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A21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по работе с ветеранами Академии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B415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4D5EDEB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7CA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E5C3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Служба внутреннего финансового аудита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549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55E4D7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81A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B5B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информационной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035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1938A87D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A9C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A93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многостороннего сотрудничества с организациями высшего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D509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13905106" w14:textId="77777777" w:rsidTr="002609D0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86C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18B9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компетенций по подготовке, переподготовке и повышению квалификации сотрудников международных служб российских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2CE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4E992EB9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0D4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215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ученого секретаря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352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08F7026D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5E5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7E4E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200D2E">
              <w:rPr>
                <w:color w:val="auto"/>
                <w:sz w:val="26"/>
                <w:szCs w:val="26"/>
              </w:rPr>
              <w:t>Центр компетенций по развитию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3C3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7C2EB58C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24B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9E8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Специальная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164A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D60B89F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C38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0D8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200D2E">
              <w:rPr>
                <w:sz w:val="26"/>
                <w:szCs w:val="26"/>
              </w:rPr>
              <w:t>Учебно</w:t>
            </w:r>
            <w:proofErr w:type="spellEnd"/>
            <w:r w:rsidRPr="00200D2E">
              <w:rPr>
                <w:sz w:val="26"/>
                <w:szCs w:val="26"/>
              </w:rPr>
              <w:t>–методическое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DAC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5FDA5A60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96E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38E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Отдел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7146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7828E152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0DC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9E7C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Федеральный институт развития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BE3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787041AA" w14:textId="77777777" w:rsidTr="002609D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F53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DA23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бизнеса и делового администрирования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344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635EA340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12D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9428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права и национальной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720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42CDD2D1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C23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7EE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экономики, математики и 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DDC7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119BAE5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664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ACA6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Факультет экономических и социальных наук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187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416BC24F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943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220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Факультет финансов и банковского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3FC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01.10.2024-25.10.2024</w:t>
            </w:r>
          </w:p>
        </w:tc>
      </w:tr>
      <w:tr w:rsidR="00AD1742" w:rsidRPr="00200D2E" w14:paraId="2419707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24B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8BE4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Единая дирекция развития общежитий Академии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91C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72936D0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F094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310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Кафедра физического воспитания 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3C0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4A736CC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892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538A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Общий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907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2FE66E9B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69E1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ABE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Факультет «Высшая школа корпоративного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EFC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761886C3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EFB3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7322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Центр ИТ – исследований и экспертизы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8F4F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05C81E7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E87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005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контрольно-надзорной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AF2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7950DC27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F81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9427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Институт «Высшая школа государственного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5110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0CF08E14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26C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859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Колледж многоуровневого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FD2D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2A051AA2" w14:textId="77777777" w:rsidTr="002609D0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49F2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709F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Управление научно-информационного развития и библиотечного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8E4E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28.10.2024-18.11.2024</w:t>
            </w:r>
          </w:p>
        </w:tc>
      </w:tr>
      <w:tr w:rsidR="00AD1742" w:rsidRPr="00200D2E" w14:paraId="68176D21" w14:textId="77777777" w:rsidTr="002609D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7998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6D4D" w14:textId="77777777" w:rsidR="00AD1742" w:rsidRPr="00200D2E" w:rsidRDefault="00AD1742" w:rsidP="002609D0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Резервные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D579" w14:textId="77777777" w:rsidR="00AD1742" w:rsidRPr="00200D2E" w:rsidRDefault="00AD1742" w:rsidP="002609D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0D2E">
              <w:rPr>
                <w:sz w:val="26"/>
                <w:szCs w:val="26"/>
              </w:rPr>
              <w:t>19.11.2024-29.11.2024</w:t>
            </w:r>
          </w:p>
        </w:tc>
      </w:tr>
    </w:tbl>
    <w:p w14:paraId="58A3832E" w14:textId="77777777" w:rsidR="00AD1742" w:rsidRDefault="00AD1742" w:rsidP="0079560C">
      <w:pPr>
        <w:spacing w:line="276" w:lineRule="auto"/>
        <w:jc w:val="left"/>
        <w:rPr>
          <w:color w:val="0070C0"/>
          <w:sz w:val="26"/>
          <w:szCs w:val="26"/>
          <w:u w:val="single"/>
        </w:rPr>
      </w:pPr>
    </w:p>
    <w:p w14:paraId="571C32D4" w14:textId="170C9457" w:rsidR="00770DBE" w:rsidRPr="0079560C" w:rsidRDefault="0079560C" w:rsidP="0079560C">
      <w:pPr>
        <w:spacing w:line="276" w:lineRule="auto"/>
        <w:jc w:val="left"/>
        <w:rPr>
          <w:color w:val="0070C0"/>
          <w:sz w:val="26"/>
          <w:szCs w:val="26"/>
          <w:u w:val="single"/>
        </w:rPr>
      </w:pPr>
      <w:r w:rsidRPr="0079560C">
        <w:rPr>
          <w:color w:val="0070C0"/>
          <w:sz w:val="26"/>
          <w:szCs w:val="26"/>
          <w:u w:val="single"/>
        </w:rPr>
        <w:t>Приказ ректора № 02-07 «Об утверждении календарного плана проведения обязательного периодического осмотра работникам Академии в 2023 году</w:t>
      </w:r>
    </w:p>
    <w:sectPr w:rsidR="00770DBE" w:rsidRPr="0079560C" w:rsidSect="006A18A1">
      <w:pgSz w:w="11977" w:h="16888"/>
      <w:pgMar w:top="612" w:right="85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6E4"/>
    <w:multiLevelType w:val="hybridMultilevel"/>
    <w:tmpl w:val="E660AFE8"/>
    <w:lvl w:ilvl="0" w:tplc="F8649BCC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21754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A89DA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A65CE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6C25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595A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05C42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2561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9A60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77391"/>
    <w:multiLevelType w:val="hybridMultilevel"/>
    <w:tmpl w:val="9064B31C"/>
    <w:lvl w:ilvl="0" w:tplc="B3B6DB2A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AE1DE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A61E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2DCD2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811BC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E5BD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BE1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83D8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86D5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60915"/>
    <w:multiLevelType w:val="hybridMultilevel"/>
    <w:tmpl w:val="33BC38EA"/>
    <w:lvl w:ilvl="0" w:tplc="D90C2E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B67B9A">
      <w:start w:val="1"/>
      <w:numFmt w:val="lowerLetter"/>
      <w:lvlText w:val="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1A866C">
      <w:start w:val="5"/>
      <w:numFmt w:val="decimal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6725E">
      <w:start w:val="1"/>
      <w:numFmt w:val="decimal"/>
      <w:lvlText w:val="%4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4947C">
      <w:start w:val="1"/>
      <w:numFmt w:val="lowerLetter"/>
      <w:lvlText w:val="%5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74DF42">
      <w:start w:val="1"/>
      <w:numFmt w:val="lowerRoman"/>
      <w:lvlText w:val="%6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76F602">
      <w:start w:val="1"/>
      <w:numFmt w:val="decimal"/>
      <w:lvlText w:val="%7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8E2CE6">
      <w:start w:val="1"/>
      <w:numFmt w:val="lowerLetter"/>
      <w:lvlText w:val="%8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808238">
      <w:start w:val="1"/>
      <w:numFmt w:val="lowerRoman"/>
      <w:lvlText w:val="%9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10D6F"/>
    <w:multiLevelType w:val="hybridMultilevel"/>
    <w:tmpl w:val="BFD4AF4C"/>
    <w:lvl w:ilvl="0" w:tplc="8EC82C4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C921A1D"/>
    <w:multiLevelType w:val="multilevel"/>
    <w:tmpl w:val="EE3AEF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23DB7"/>
    <w:multiLevelType w:val="hybridMultilevel"/>
    <w:tmpl w:val="D2383748"/>
    <w:lvl w:ilvl="0" w:tplc="1C507332">
      <w:start w:val="7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629D5FA8"/>
    <w:multiLevelType w:val="hybridMultilevel"/>
    <w:tmpl w:val="1BC01CE4"/>
    <w:lvl w:ilvl="0" w:tplc="B13E2D1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AA2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6B8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CBC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C7C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280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C9F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0BC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84E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04607D"/>
    <w:multiLevelType w:val="hybridMultilevel"/>
    <w:tmpl w:val="82C40D42"/>
    <w:lvl w:ilvl="0" w:tplc="5ECAF30A">
      <w:start w:val="7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52"/>
    <w:rsid w:val="000116FD"/>
    <w:rsid w:val="0005403F"/>
    <w:rsid w:val="00054282"/>
    <w:rsid w:val="000B016B"/>
    <w:rsid w:val="000F45EF"/>
    <w:rsid w:val="000F4FEA"/>
    <w:rsid w:val="001734F8"/>
    <w:rsid w:val="001772E1"/>
    <w:rsid w:val="001A3202"/>
    <w:rsid w:val="001E307C"/>
    <w:rsid w:val="002278F4"/>
    <w:rsid w:val="00315B98"/>
    <w:rsid w:val="003514A4"/>
    <w:rsid w:val="00351787"/>
    <w:rsid w:val="00357183"/>
    <w:rsid w:val="00390D80"/>
    <w:rsid w:val="003B1CB2"/>
    <w:rsid w:val="00405C96"/>
    <w:rsid w:val="0048338D"/>
    <w:rsid w:val="005032BA"/>
    <w:rsid w:val="00516768"/>
    <w:rsid w:val="00536F4B"/>
    <w:rsid w:val="00543724"/>
    <w:rsid w:val="00546802"/>
    <w:rsid w:val="006305DC"/>
    <w:rsid w:val="00692BCA"/>
    <w:rsid w:val="006A18A1"/>
    <w:rsid w:val="006C5B42"/>
    <w:rsid w:val="006E6111"/>
    <w:rsid w:val="00770DBE"/>
    <w:rsid w:val="00780212"/>
    <w:rsid w:val="0079560C"/>
    <w:rsid w:val="007973B1"/>
    <w:rsid w:val="00817040"/>
    <w:rsid w:val="0084408B"/>
    <w:rsid w:val="00857375"/>
    <w:rsid w:val="008710F9"/>
    <w:rsid w:val="008726F0"/>
    <w:rsid w:val="00907690"/>
    <w:rsid w:val="0091719D"/>
    <w:rsid w:val="0092299E"/>
    <w:rsid w:val="009A1661"/>
    <w:rsid w:val="009B2AED"/>
    <w:rsid w:val="009D2B83"/>
    <w:rsid w:val="00A21A33"/>
    <w:rsid w:val="00A3017C"/>
    <w:rsid w:val="00A57B31"/>
    <w:rsid w:val="00A62D98"/>
    <w:rsid w:val="00A93848"/>
    <w:rsid w:val="00AD1742"/>
    <w:rsid w:val="00B13548"/>
    <w:rsid w:val="00B31377"/>
    <w:rsid w:val="00B33DC1"/>
    <w:rsid w:val="00B45268"/>
    <w:rsid w:val="00B4727A"/>
    <w:rsid w:val="00B74E0A"/>
    <w:rsid w:val="00BF0E52"/>
    <w:rsid w:val="00BF6392"/>
    <w:rsid w:val="00C271F8"/>
    <w:rsid w:val="00C844ED"/>
    <w:rsid w:val="00CA70C1"/>
    <w:rsid w:val="00D03D0E"/>
    <w:rsid w:val="00D04892"/>
    <w:rsid w:val="00D55ACF"/>
    <w:rsid w:val="00D67943"/>
    <w:rsid w:val="00DC1159"/>
    <w:rsid w:val="00DC2FC3"/>
    <w:rsid w:val="00DC6200"/>
    <w:rsid w:val="00E16E6B"/>
    <w:rsid w:val="00E51D6A"/>
    <w:rsid w:val="00E7076C"/>
    <w:rsid w:val="00E744DD"/>
    <w:rsid w:val="00ED129D"/>
    <w:rsid w:val="00F04A0D"/>
    <w:rsid w:val="00F051C7"/>
    <w:rsid w:val="00F30FC2"/>
    <w:rsid w:val="00F353B6"/>
    <w:rsid w:val="00F47E09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DDB6"/>
  <w15:docId w15:val="{478034B0-4B0F-457A-B8B5-59E25BE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7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basedOn w:val="a"/>
    <w:next w:val="a"/>
    <w:link w:val="20"/>
    <w:uiPriority w:val="9"/>
    <w:unhideWhenUsed/>
    <w:qFormat/>
    <w:rsid w:val="00A93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F4FEA"/>
    <w:pPr>
      <w:spacing w:after="0" w:line="240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542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a4">
    <w:name w:val="List Paragraph"/>
    <w:basedOn w:val="a"/>
    <w:uiPriority w:val="34"/>
    <w:qFormat/>
    <w:rsid w:val="00D048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3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84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a5">
    <w:name w:val="Strong"/>
    <w:qFormat/>
    <w:rsid w:val="00A9384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0769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769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76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769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76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769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5D71-48F9-479F-BF39-4A1D33E7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cp:lastModifiedBy>Савченко Оксана Витальевна</cp:lastModifiedBy>
  <cp:revision>7</cp:revision>
  <dcterms:created xsi:type="dcterms:W3CDTF">2023-01-09T06:56:00Z</dcterms:created>
  <dcterms:modified xsi:type="dcterms:W3CDTF">2024-10-30T11:37:00Z</dcterms:modified>
</cp:coreProperties>
</file>